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EE8F5" w14:textId="77777777" w:rsidR="00031126" w:rsidRPr="00D31BA9" w:rsidRDefault="008237C9" w:rsidP="00D31BA9">
      <w:pPr>
        <w:pStyle w:val="Titel"/>
      </w:pPr>
      <w:r w:rsidRPr="00D31BA9">
        <w:t>Persmededeling</w:t>
      </w:r>
    </w:p>
    <w:p w14:paraId="5CEBFC82" w14:textId="30C8F2F3" w:rsidR="008237C9" w:rsidRPr="00D31BA9" w:rsidRDefault="0076380A" w:rsidP="00D31BA9">
      <w:pPr>
        <w:pStyle w:val="Departement"/>
      </w:pPr>
      <w:r>
        <w:fldChar w:fldCharType="begin"/>
      </w:r>
      <w:r>
        <w:instrText xml:space="preserve"> TIME \@ "d MMMM yyyy" </w:instrText>
      </w:r>
      <w:r>
        <w:fldChar w:fldCharType="separate"/>
      </w:r>
      <w:r w:rsidR="00D345AD">
        <w:rPr>
          <w:noProof/>
        </w:rPr>
        <w:t>10 februari 2023</w:t>
      </w:r>
      <w:r>
        <w:fldChar w:fldCharType="end"/>
      </w:r>
      <w:r>
        <w:rPr>
          <w:caps w:val="0"/>
        </w:rPr>
        <w:br/>
      </w:r>
      <w:r>
        <w:br/>
      </w:r>
      <w:r w:rsidR="00B82E2A" w:rsidRPr="00D31BA9">
        <w:t>DEPARTEMENT LANDBOUW EN VISSERIJ</w:t>
      </w:r>
    </w:p>
    <w:p w14:paraId="6442EAA8" w14:textId="7EFCC42F" w:rsidR="00817CDB" w:rsidRPr="00744B89" w:rsidRDefault="00A55A3C" w:rsidP="00CF076F">
      <w:pPr>
        <w:pStyle w:val="TitelInleiding"/>
        <w:tabs>
          <w:tab w:val="left" w:pos="5919"/>
        </w:tabs>
        <w:rPr>
          <w:sz w:val="28"/>
          <w:szCs w:val="28"/>
        </w:rPr>
      </w:pPr>
      <w:r>
        <w:rPr>
          <w:sz w:val="28"/>
          <w:szCs w:val="28"/>
        </w:rPr>
        <w:t>Twee n</w:t>
      </w:r>
      <w:r w:rsidR="00744B89" w:rsidRPr="00744B89">
        <w:rPr>
          <w:sz w:val="28"/>
          <w:szCs w:val="28"/>
        </w:rPr>
        <w:t>ieuwe rassen voederbiet op de Belgische rassenlijst</w:t>
      </w:r>
      <w:r w:rsidR="00CF076F" w:rsidRPr="00744B89">
        <w:rPr>
          <w:sz w:val="28"/>
          <w:szCs w:val="28"/>
        </w:rPr>
        <w:tab/>
      </w:r>
    </w:p>
    <w:p w14:paraId="76310A4A" w14:textId="07744151" w:rsidR="00217288" w:rsidRPr="00744B89" w:rsidRDefault="00744B89" w:rsidP="00D31BA9">
      <w:pPr>
        <w:rPr>
          <w:b/>
          <w:bCs/>
        </w:rPr>
      </w:pPr>
      <w:r w:rsidRPr="00744B89">
        <w:rPr>
          <w:b/>
          <w:bCs/>
        </w:rPr>
        <w:t>Op de Belgische rassenlijst</w:t>
      </w:r>
      <w:r w:rsidR="00A55A3C">
        <w:rPr>
          <w:b/>
          <w:bCs/>
        </w:rPr>
        <w:t xml:space="preserve"> zijn twee nieuwe rassen voederbiet opgenomen: Delicante en Bangor</w:t>
      </w:r>
      <w:r w:rsidRPr="00744B89">
        <w:rPr>
          <w:b/>
          <w:bCs/>
        </w:rPr>
        <w:t xml:space="preserve">. </w:t>
      </w:r>
      <w:r w:rsidR="00A55A3C">
        <w:rPr>
          <w:b/>
          <w:bCs/>
        </w:rPr>
        <w:t>De</w:t>
      </w:r>
      <w:r w:rsidRPr="00744B89">
        <w:rPr>
          <w:b/>
          <w:bCs/>
        </w:rPr>
        <w:t xml:space="preserve"> officiële </w:t>
      </w:r>
      <w:r w:rsidR="00A55A3C">
        <w:rPr>
          <w:b/>
          <w:bCs/>
        </w:rPr>
        <w:t>rassen</w:t>
      </w:r>
      <w:r w:rsidRPr="00744B89">
        <w:rPr>
          <w:b/>
          <w:bCs/>
        </w:rPr>
        <w:t xml:space="preserve">proeven </w:t>
      </w:r>
      <w:r w:rsidR="00A55A3C">
        <w:rPr>
          <w:b/>
          <w:bCs/>
        </w:rPr>
        <w:t xml:space="preserve">werden </w:t>
      </w:r>
      <w:r w:rsidRPr="00744B89">
        <w:rPr>
          <w:b/>
          <w:bCs/>
        </w:rPr>
        <w:t xml:space="preserve">uitgevoerd door de afdelingen voor rassenonderzoek van cultuurgewassen (ILVO Plant – Merelbeke en CRA-W Département Production végétale Gembloux) in opdracht van de Technisch </w:t>
      </w:r>
      <w:r w:rsidR="00A55A3C">
        <w:rPr>
          <w:b/>
          <w:bCs/>
        </w:rPr>
        <w:t>I</w:t>
      </w:r>
      <w:r w:rsidRPr="00744B89">
        <w:rPr>
          <w:b/>
          <w:bCs/>
        </w:rPr>
        <w:t xml:space="preserve">nterregionale </w:t>
      </w:r>
      <w:r w:rsidR="00A55A3C">
        <w:rPr>
          <w:b/>
          <w:bCs/>
        </w:rPr>
        <w:t>W</w:t>
      </w:r>
      <w:r w:rsidRPr="00744B89">
        <w:rPr>
          <w:b/>
          <w:bCs/>
        </w:rPr>
        <w:t xml:space="preserve">erkgroep voor de samenstelling van de </w:t>
      </w:r>
      <w:r w:rsidR="00A55A3C">
        <w:rPr>
          <w:b/>
          <w:bCs/>
        </w:rPr>
        <w:t>n</w:t>
      </w:r>
      <w:r w:rsidRPr="00744B89">
        <w:rPr>
          <w:b/>
          <w:bCs/>
        </w:rPr>
        <w:t xml:space="preserve">ationale </w:t>
      </w:r>
      <w:r w:rsidR="00A55A3C">
        <w:rPr>
          <w:b/>
          <w:bCs/>
        </w:rPr>
        <w:t>rassenlijst</w:t>
      </w:r>
      <w:r w:rsidRPr="00744B89">
        <w:rPr>
          <w:b/>
          <w:bCs/>
        </w:rPr>
        <w:t xml:space="preserve"> voor </w:t>
      </w:r>
      <w:r w:rsidR="00A55A3C">
        <w:rPr>
          <w:b/>
          <w:bCs/>
        </w:rPr>
        <w:t>l</w:t>
      </w:r>
      <w:r w:rsidRPr="00744B89">
        <w:rPr>
          <w:b/>
          <w:bCs/>
        </w:rPr>
        <w:t>andbouwgewassen.</w:t>
      </w:r>
    </w:p>
    <w:p w14:paraId="285FDBAB" w14:textId="52D58A77" w:rsidR="00744B89" w:rsidRPr="00744B89" w:rsidRDefault="00744B89" w:rsidP="00744B89">
      <w:pPr>
        <w:rPr>
          <w:b/>
          <w:bCs/>
          <w:u w:val="single"/>
        </w:rPr>
      </w:pPr>
      <w:r w:rsidRPr="00744B89">
        <w:rPr>
          <w:b/>
          <w:bCs/>
          <w:u w:val="single"/>
        </w:rPr>
        <w:t>Ras</w:t>
      </w:r>
      <w:r>
        <w:rPr>
          <w:b/>
          <w:bCs/>
          <w:u w:val="single"/>
        </w:rPr>
        <w:t>sen</w:t>
      </w:r>
      <w:r w:rsidRPr="00744B89">
        <w:rPr>
          <w:b/>
          <w:bCs/>
          <w:u w:val="single"/>
        </w:rPr>
        <w:t xml:space="preserve"> opgenomen na 3 jaar onderzoek</w:t>
      </w:r>
    </w:p>
    <w:p w14:paraId="0E656F95" w14:textId="71AA077C" w:rsidR="00744B89" w:rsidRDefault="00744B89" w:rsidP="00744B89">
      <w:r>
        <w:t xml:space="preserve">De proeven werden aangelegd in </w:t>
      </w:r>
      <w:r w:rsidR="00A7790A">
        <w:t>vijf</w:t>
      </w:r>
      <w:r>
        <w:t xml:space="preserve"> centra, gelegen in volgende landbouwstreken: zand, leem, zandleem (2 veldproeven) en Condroz.</w:t>
      </w:r>
      <w:r w:rsidR="00A7790A">
        <w:t xml:space="preserve"> De nieuwe rassen werden vergeleken met de standaarden Brunium, Jamon en Rialto. </w:t>
      </w:r>
      <w:r>
        <w:t>In tabel 1 worden de resultaten van de opbrengsten, het tarra gehalte en het percentage schieters samengevat.</w:t>
      </w:r>
      <w:r w:rsidR="00A7790A">
        <w:t xml:space="preserve"> </w:t>
      </w:r>
      <w:r>
        <w:t>Finaal volgt een korte beschrijving van de nieuw toegelaten rassen.</w:t>
      </w:r>
    </w:p>
    <w:p w14:paraId="29F3EEA0" w14:textId="09AB0FC7" w:rsidR="00744B89" w:rsidRDefault="00744B89" w:rsidP="00744B89"/>
    <w:p w14:paraId="68E7A96A" w14:textId="77777777" w:rsidR="00744B89" w:rsidRDefault="00744B89">
      <w:pPr>
        <w:spacing w:after="200" w:line="276" w:lineRule="auto"/>
        <w:sectPr w:rsidR="00744B89" w:rsidSect="006F508E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20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9"/>
        <w:gridCol w:w="1701"/>
        <w:gridCol w:w="1701"/>
        <w:gridCol w:w="1704"/>
        <w:gridCol w:w="1701"/>
        <w:gridCol w:w="1703"/>
        <w:gridCol w:w="1706"/>
      </w:tblGrid>
      <w:tr w:rsidR="00300077" w:rsidRPr="000E1D4A" w14:paraId="4FB984FB" w14:textId="77777777" w:rsidTr="00300077">
        <w:trPr>
          <w:trHeight w:val="624"/>
        </w:trPr>
        <w:tc>
          <w:tcPr>
            <w:tcW w:w="120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255FB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>Tabel 1: Resultaten van de voederbietrassen, nieuw toegelaten tot de rassenlijst in 2022 op basis van de proeven in 2020, 2021 en 2022.</w:t>
            </w:r>
          </w:p>
        </w:tc>
      </w:tr>
      <w:tr w:rsidR="00300077" w:rsidRPr="000E1D4A" w14:paraId="55BA109E" w14:textId="77777777" w:rsidTr="00300077">
        <w:trPr>
          <w:trHeight w:val="624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noWrap/>
            <w:vAlign w:val="bottom"/>
            <w:hideMark/>
          </w:tcPr>
          <w:p w14:paraId="1B2F6DDF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68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3A3838"/>
            <w:vAlign w:val="bottom"/>
            <w:hideMark/>
          </w:tcPr>
          <w:p w14:paraId="0596D1F1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Totale opbrengsten aan droge stof van de wortels in % t.o.v. het gemiddelde van de standaardrassen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vAlign w:val="center"/>
            <w:hideMark/>
          </w:tcPr>
          <w:p w14:paraId="0600BA6F" w14:textId="5A0A2FBC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Tarra             (% op verse stof)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vAlign w:val="center"/>
            <w:hideMark/>
          </w:tcPr>
          <w:p w14:paraId="64FCEA6C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Schieter-               gevoeligheid (%)</w:t>
            </w:r>
          </w:p>
        </w:tc>
      </w:tr>
      <w:tr w:rsidR="00300077" w:rsidRPr="000E1D4A" w14:paraId="7B751F6F" w14:textId="77777777" w:rsidTr="00300077">
        <w:trPr>
          <w:trHeight w:val="324"/>
        </w:trPr>
        <w:tc>
          <w:tcPr>
            <w:tcW w:w="1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noWrap/>
            <w:vAlign w:val="bottom"/>
            <w:hideMark/>
          </w:tcPr>
          <w:p w14:paraId="5E1C6001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019BE1B4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542E79FA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160A3F85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2022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22338C23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gew. Gem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93E4BF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BB388B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</w:tr>
      <w:tr w:rsidR="00300077" w:rsidRPr="000E1D4A" w14:paraId="60A720C8" w14:textId="77777777" w:rsidTr="00300077">
        <w:trPr>
          <w:trHeight w:val="288"/>
        </w:trPr>
        <w:tc>
          <w:tcPr>
            <w:tcW w:w="18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3A3838"/>
            <w:noWrap/>
            <w:vAlign w:val="bottom"/>
            <w:hideMark/>
          </w:tcPr>
          <w:p w14:paraId="5743D7BD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60B85596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1AB832DC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2783F3D2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A3838"/>
            <w:vAlign w:val="bottom"/>
            <w:hideMark/>
          </w:tcPr>
          <w:p w14:paraId="0C2D8739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E1D4A">
              <w:rPr>
                <w:rFonts w:eastAsia="Times New Roman" w:cs="Calibri"/>
                <w:color w:val="FFFFFF"/>
                <w:szCs w:val="22"/>
              </w:rPr>
              <w:t>11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A95792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9148EB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</w:p>
        </w:tc>
      </w:tr>
      <w:tr w:rsidR="00300077" w:rsidRPr="000E1D4A" w14:paraId="4CFC5C4B" w14:textId="77777777" w:rsidTr="00300077">
        <w:trPr>
          <w:trHeight w:val="288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8874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Delicante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8960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33C4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C4D7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108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2F65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ED83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5,3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A0CB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0,2</w:t>
            </w:r>
          </w:p>
        </w:tc>
      </w:tr>
      <w:tr w:rsidR="00300077" w:rsidRPr="000E1D4A" w14:paraId="7CA3E8D3" w14:textId="77777777" w:rsidTr="00300077">
        <w:trPr>
          <w:trHeight w:val="288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8D34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Bangor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C334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8E63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4667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C07A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C0BD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4,6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0A40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E1D4A">
              <w:rPr>
                <w:rFonts w:eastAsia="Times New Roman" w:cs="Calibri"/>
                <w:b/>
                <w:bCs/>
                <w:color w:val="000000"/>
                <w:szCs w:val="22"/>
              </w:rPr>
              <w:t>0,1</w:t>
            </w:r>
          </w:p>
        </w:tc>
      </w:tr>
      <w:tr w:rsidR="00300077" w:rsidRPr="000E1D4A" w14:paraId="2BA3D33B" w14:textId="77777777" w:rsidTr="00300077">
        <w:trPr>
          <w:trHeight w:val="288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27F3F8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C73AC0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25A06F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887D25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35BE7A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D8FB80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5,7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354BA6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2,3</w:t>
            </w:r>
          </w:p>
        </w:tc>
      </w:tr>
      <w:tr w:rsidR="00300077" w:rsidRPr="000E1D4A" w14:paraId="2BA076FE" w14:textId="77777777" w:rsidTr="00300077">
        <w:trPr>
          <w:trHeight w:val="288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B538D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Brunium (S)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2F40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7AB9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E831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8999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9EB4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6,7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3D5A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4,3</w:t>
            </w:r>
          </w:p>
        </w:tc>
      </w:tr>
      <w:tr w:rsidR="00300077" w:rsidRPr="000E1D4A" w14:paraId="5DD93CC8" w14:textId="77777777" w:rsidTr="00300077">
        <w:trPr>
          <w:trHeight w:val="288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CB2F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Jamon (S)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CACE7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0A2A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A47A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D780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3B03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5,8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E969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0,3</w:t>
            </w:r>
          </w:p>
        </w:tc>
      </w:tr>
      <w:tr w:rsidR="00300077" w:rsidRPr="000E1D4A" w14:paraId="54254AF6" w14:textId="77777777" w:rsidTr="00300077">
        <w:trPr>
          <w:trHeight w:val="288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A41D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Rialto (S)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D61C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C777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EB29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94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4FF3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DEC3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4,5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D59B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2,4</w:t>
            </w:r>
          </w:p>
        </w:tc>
      </w:tr>
      <w:tr w:rsidR="00300077" w:rsidRPr="000E1D4A" w14:paraId="23612726" w14:textId="77777777" w:rsidTr="00300077">
        <w:trPr>
          <w:trHeight w:val="288"/>
        </w:trPr>
        <w:tc>
          <w:tcPr>
            <w:tcW w:w="1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5B9AD4A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0E1D4A">
              <w:rPr>
                <w:rFonts w:eastAsia="Times New Roman" w:cs="Calibri"/>
                <w:color w:val="000000"/>
                <w:sz w:val="18"/>
                <w:szCs w:val="18"/>
              </w:rPr>
              <w:t xml:space="preserve">Gem. std.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39C2E8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18263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F6FBA6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16808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20E013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17696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4131C3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17528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1EDF3A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66A8A8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300077" w:rsidRPr="000E1D4A" w14:paraId="41212B24" w14:textId="77777777" w:rsidTr="00A7790A">
        <w:trPr>
          <w:trHeight w:val="288"/>
        </w:trPr>
        <w:tc>
          <w:tcPr>
            <w:tcW w:w="6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A8C8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E1D4A">
              <w:rPr>
                <w:rFonts w:eastAsia="Times New Roman" w:cs="Calibri"/>
                <w:color w:val="000000"/>
                <w:szCs w:val="22"/>
              </w:rPr>
              <w:t xml:space="preserve">  (1) de standaard is het gemiddelde van Brunium, Jamon en Rialto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E18A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3FA7" w14:textId="77777777" w:rsidR="00300077" w:rsidRPr="000E1D4A" w:rsidRDefault="00300077" w:rsidP="00300077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BF50" w14:textId="77777777" w:rsidR="00300077" w:rsidRPr="000E1D4A" w:rsidRDefault="00300077" w:rsidP="00300077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</w:p>
        </w:tc>
      </w:tr>
    </w:tbl>
    <w:p w14:paraId="65848C45" w14:textId="52606DCF" w:rsidR="00744B89" w:rsidRDefault="00744B89">
      <w:pPr>
        <w:spacing w:after="200" w:line="276" w:lineRule="auto"/>
      </w:pPr>
    </w:p>
    <w:p w14:paraId="58617DA8" w14:textId="2F1E7F9B" w:rsidR="00744B89" w:rsidRDefault="00744B89">
      <w:pPr>
        <w:spacing w:after="200" w:line="276" w:lineRule="auto"/>
      </w:pPr>
    </w:p>
    <w:p w14:paraId="54C4F13E" w14:textId="2267C7FE" w:rsidR="00744B89" w:rsidRDefault="00744B89">
      <w:pPr>
        <w:spacing w:after="200" w:line="276" w:lineRule="auto"/>
      </w:pPr>
    </w:p>
    <w:p w14:paraId="02702768" w14:textId="23A462E0" w:rsidR="00744B89" w:rsidRDefault="00744B89">
      <w:pPr>
        <w:spacing w:after="200" w:line="276" w:lineRule="auto"/>
      </w:pPr>
    </w:p>
    <w:p w14:paraId="7471F7A7" w14:textId="5336AF10" w:rsidR="00744B89" w:rsidRDefault="00744B89">
      <w:pPr>
        <w:spacing w:after="200" w:line="276" w:lineRule="auto"/>
      </w:pPr>
    </w:p>
    <w:p w14:paraId="73E6DA24" w14:textId="7A4B9567" w:rsidR="00744B89" w:rsidRDefault="00744B89">
      <w:pPr>
        <w:spacing w:after="200" w:line="276" w:lineRule="auto"/>
      </w:pPr>
    </w:p>
    <w:p w14:paraId="1F6351C3" w14:textId="77777777" w:rsidR="00744B89" w:rsidRDefault="00744B89">
      <w:pPr>
        <w:spacing w:after="200" w:line="276" w:lineRule="auto"/>
        <w:sectPr w:rsidR="00744B89" w:rsidSect="00744B89">
          <w:footerReference w:type="default" r:id="rId16"/>
          <w:headerReference w:type="first" r:id="rId17"/>
          <w:footerReference w:type="first" r:id="rId18"/>
          <w:pgSz w:w="16838" w:h="11906" w:orient="landscape"/>
          <w:pgMar w:top="851" w:right="2410" w:bottom="1134" w:left="3047" w:header="709" w:footer="799" w:gutter="0"/>
          <w:cols w:space="708"/>
          <w:titlePg/>
          <w:docGrid w:linePitch="360"/>
        </w:sectPr>
      </w:pPr>
    </w:p>
    <w:p w14:paraId="40AF9A36" w14:textId="127BFEFF" w:rsidR="00744B89" w:rsidRPr="001B62A6" w:rsidRDefault="001B62A6">
      <w:pPr>
        <w:spacing w:after="200" w:line="276" w:lineRule="auto"/>
        <w:rPr>
          <w:b/>
          <w:bCs/>
          <w:u w:val="single"/>
        </w:rPr>
      </w:pPr>
      <w:r w:rsidRPr="001B62A6">
        <w:rPr>
          <w:b/>
          <w:bCs/>
          <w:u w:val="single"/>
        </w:rPr>
        <w:lastRenderedPageBreak/>
        <w:t>Korte beschrijving van de nieuw</w:t>
      </w:r>
      <w:r w:rsidR="00713A63">
        <w:rPr>
          <w:b/>
          <w:bCs/>
          <w:u w:val="single"/>
        </w:rPr>
        <w:t>e</w:t>
      </w:r>
      <w:r w:rsidRPr="001B62A6">
        <w:rPr>
          <w:b/>
          <w:bCs/>
          <w:u w:val="single"/>
        </w:rPr>
        <w:t xml:space="preserve"> toegelaten </w:t>
      </w:r>
      <w:r w:rsidR="00713A63">
        <w:rPr>
          <w:b/>
          <w:bCs/>
          <w:u w:val="single"/>
        </w:rPr>
        <w:t>rassen in 2022</w:t>
      </w:r>
    </w:p>
    <w:tbl>
      <w:tblPr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1"/>
        <w:gridCol w:w="3639"/>
      </w:tblGrid>
      <w:tr w:rsidR="001B62A6" w:rsidRPr="001B62A6" w14:paraId="67726823" w14:textId="77777777" w:rsidTr="001B62A6">
        <w:trPr>
          <w:trHeight w:val="288"/>
        </w:trPr>
        <w:tc>
          <w:tcPr>
            <w:tcW w:w="9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E70A" w14:textId="39B57981" w:rsidR="001B62A6" w:rsidRPr="001B62A6" w:rsidRDefault="001B62A6" w:rsidP="001B62A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62A6">
              <w:rPr>
                <w:rFonts w:eastAsia="Times New Roman" w:cs="Calibri"/>
                <w:b/>
                <w:bCs/>
                <w:color w:val="000000"/>
                <w:szCs w:val="22"/>
              </w:rPr>
              <w:t>D</w:t>
            </w:r>
            <w:r w:rsidR="004E6F73">
              <w:rPr>
                <w:rFonts w:eastAsia="Times New Roman" w:cs="Calibri"/>
                <w:b/>
                <w:bCs/>
                <w:color w:val="000000"/>
                <w:szCs w:val="22"/>
              </w:rPr>
              <w:t>elicante</w:t>
            </w:r>
          </w:p>
        </w:tc>
      </w:tr>
      <w:tr w:rsidR="004E6F73" w:rsidRPr="001B62A6" w14:paraId="76AD7E15" w14:textId="77777777" w:rsidTr="001B62A6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F0975" w14:textId="6DA2A585" w:rsidR="004E6F73" w:rsidRPr="001B62A6" w:rsidRDefault="004E6F73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Dossiernummer: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AC252" w14:textId="14A06E2D" w:rsidR="004E6F73" w:rsidRPr="001B62A6" w:rsidRDefault="004E6F73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VG/A/BEAVC/00072</w:t>
            </w:r>
          </w:p>
        </w:tc>
      </w:tr>
      <w:tr w:rsidR="001B62A6" w:rsidRPr="001B62A6" w14:paraId="5E873A7B" w14:textId="77777777" w:rsidTr="001B62A6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EA12" w14:textId="77777777" w:rsidR="001B62A6" w:rsidRPr="001B62A6" w:rsidRDefault="001B62A6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62A6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88D5" w14:textId="5BD941D8" w:rsidR="001B62A6" w:rsidRPr="001B62A6" w:rsidRDefault="001B62A6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62A6">
              <w:rPr>
                <w:rFonts w:eastAsia="Times New Roman" w:cs="Calibri"/>
                <w:color w:val="000000"/>
                <w:szCs w:val="22"/>
              </w:rPr>
              <w:t xml:space="preserve">DLF </w:t>
            </w:r>
            <w:r w:rsidR="004E6F73">
              <w:rPr>
                <w:rFonts w:eastAsia="Times New Roman" w:cs="Calibri"/>
                <w:color w:val="000000"/>
                <w:szCs w:val="22"/>
              </w:rPr>
              <w:t>Beet Seed APS</w:t>
            </w:r>
          </w:p>
        </w:tc>
      </w:tr>
      <w:tr w:rsidR="001B62A6" w:rsidRPr="001B62A6" w14:paraId="77105195" w14:textId="77777777" w:rsidTr="001B62A6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5821" w14:textId="77777777" w:rsidR="001B62A6" w:rsidRPr="001B62A6" w:rsidRDefault="001B62A6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62A6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9C7D" w14:textId="77777777" w:rsidR="001B62A6" w:rsidRPr="001B62A6" w:rsidRDefault="001B62A6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62A6">
              <w:rPr>
                <w:rFonts w:eastAsia="Times New Roman" w:cs="Calibri"/>
                <w:color w:val="000000"/>
                <w:szCs w:val="22"/>
              </w:rPr>
              <w:t>DLF Seeds A/S</w:t>
            </w:r>
          </w:p>
        </w:tc>
      </w:tr>
      <w:tr w:rsidR="001B62A6" w:rsidRPr="001B62A6" w14:paraId="617E17D0" w14:textId="77777777" w:rsidTr="001B62A6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6A9CE" w14:textId="77777777" w:rsidR="001B62A6" w:rsidRPr="001B62A6" w:rsidRDefault="001B62A6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62A6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D143C" w14:textId="54D9022A" w:rsidR="001B62A6" w:rsidRPr="001B62A6" w:rsidRDefault="004E6F73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1B62A6" w:rsidRPr="001B62A6" w14:paraId="23DAA5FD" w14:textId="77777777" w:rsidTr="001B62A6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E349" w14:textId="77777777" w:rsidR="001B62A6" w:rsidRPr="001B62A6" w:rsidRDefault="001B62A6" w:rsidP="001B62A6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4BD9" w14:textId="77777777" w:rsidR="001B62A6" w:rsidRPr="001B62A6" w:rsidRDefault="001B62A6" w:rsidP="001B62A6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B62A6" w:rsidRPr="001B62A6" w14:paraId="477B7677" w14:textId="77777777" w:rsidTr="001B62A6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B2CE" w14:textId="77777777" w:rsidR="001B62A6" w:rsidRPr="001B62A6" w:rsidRDefault="001B62A6" w:rsidP="001B62A6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3EC9" w14:textId="77777777" w:rsidR="001B62A6" w:rsidRPr="001B62A6" w:rsidRDefault="001B62A6" w:rsidP="001B62A6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1B62A6" w:rsidRPr="001B62A6" w14:paraId="55C93FDA" w14:textId="77777777" w:rsidTr="001B62A6">
        <w:trPr>
          <w:trHeight w:val="288"/>
        </w:trPr>
        <w:tc>
          <w:tcPr>
            <w:tcW w:w="9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9E14" w14:textId="3CC25C45" w:rsidR="001B62A6" w:rsidRPr="001B62A6" w:rsidRDefault="001B62A6" w:rsidP="001B62A6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1B62A6">
              <w:rPr>
                <w:rFonts w:eastAsia="Times New Roman" w:cs="Calibri"/>
                <w:b/>
                <w:bCs/>
                <w:color w:val="000000"/>
                <w:szCs w:val="22"/>
              </w:rPr>
              <w:t>B</w:t>
            </w:r>
            <w:r w:rsidR="004E6F73">
              <w:rPr>
                <w:rFonts w:eastAsia="Times New Roman" w:cs="Calibri"/>
                <w:b/>
                <w:bCs/>
                <w:color w:val="000000"/>
                <w:szCs w:val="22"/>
              </w:rPr>
              <w:t>angor</w:t>
            </w:r>
          </w:p>
        </w:tc>
      </w:tr>
      <w:tr w:rsidR="004E6F73" w:rsidRPr="001B62A6" w14:paraId="7271D1E7" w14:textId="77777777" w:rsidTr="001B62A6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3204D" w14:textId="06FF1576" w:rsidR="004E6F73" w:rsidRPr="001B62A6" w:rsidRDefault="004E6F73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Dossiernummer: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B0529" w14:textId="6A3D36A0" w:rsidR="004E6F73" w:rsidRPr="001B62A6" w:rsidRDefault="004E6F73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RW020067</w:t>
            </w:r>
          </w:p>
        </w:tc>
      </w:tr>
      <w:tr w:rsidR="001B62A6" w:rsidRPr="001B62A6" w14:paraId="24A4B128" w14:textId="77777777" w:rsidTr="001B62A6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7F30" w14:textId="77777777" w:rsidR="001B62A6" w:rsidRPr="001B62A6" w:rsidRDefault="001B62A6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62A6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2AFB" w14:textId="38BFF288" w:rsidR="001B62A6" w:rsidRPr="001B62A6" w:rsidRDefault="001B62A6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62A6">
              <w:rPr>
                <w:rFonts w:eastAsia="Times New Roman" w:cs="Calibri"/>
                <w:color w:val="000000"/>
                <w:szCs w:val="22"/>
              </w:rPr>
              <w:t xml:space="preserve">DLF </w:t>
            </w:r>
            <w:r w:rsidR="004E6F73">
              <w:rPr>
                <w:rFonts w:eastAsia="Times New Roman" w:cs="Calibri"/>
                <w:color w:val="000000"/>
                <w:szCs w:val="22"/>
              </w:rPr>
              <w:t xml:space="preserve">Beet </w:t>
            </w:r>
            <w:r w:rsidRPr="001B62A6">
              <w:rPr>
                <w:rFonts w:eastAsia="Times New Roman" w:cs="Calibri"/>
                <w:color w:val="000000"/>
                <w:szCs w:val="22"/>
              </w:rPr>
              <w:t>Seed A</w:t>
            </w:r>
            <w:r w:rsidR="004E6F73">
              <w:rPr>
                <w:rFonts w:eastAsia="Times New Roman" w:cs="Calibri"/>
                <w:color w:val="000000"/>
                <w:szCs w:val="22"/>
              </w:rPr>
              <w:t>PS</w:t>
            </w:r>
          </w:p>
        </w:tc>
      </w:tr>
      <w:tr w:rsidR="001B62A6" w:rsidRPr="001B62A6" w14:paraId="2B96A36E" w14:textId="77777777" w:rsidTr="001B62A6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D1A6E" w14:textId="77777777" w:rsidR="001B62A6" w:rsidRPr="001B62A6" w:rsidRDefault="001B62A6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62A6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D211" w14:textId="77777777" w:rsidR="001B62A6" w:rsidRPr="001B62A6" w:rsidRDefault="001B62A6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62A6">
              <w:rPr>
                <w:rFonts w:eastAsia="Times New Roman" w:cs="Calibri"/>
                <w:color w:val="000000"/>
                <w:szCs w:val="22"/>
              </w:rPr>
              <w:t>DLF Seeds A/S</w:t>
            </w:r>
          </w:p>
        </w:tc>
      </w:tr>
      <w:tr w:rsidR="001B62A6" w:rsidRPr="001B62A6" w14:paraId="02D9299E" w14:textId="77777777" w:rsidTr="001B62A6">
        <w:trPr>
          <w:trHeight w:val="288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70DA" w14:textId="77777777" w:rsidR="001B62A6" w:rsidRPr="001B62A6" w:rsidRDefault="001B62A6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1B62A6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3662" w14:textId="400A07C7" w:rsidR="001B62A6" w:rsidRPr="001B62A6" w:rsidRDefault="004E6F73" w:rsidP="001B62A6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</w:tbl>
    <w:p w14:paraId="624B4E96" w14:textId="7E12CA8C" w:rsidR="00744B89" w:rsidRDefault="00744B89">
      <w:pPr>
        <w:spacing w:after="200" w:line="276" w:lineRule="auto"/>
      </w:pPr>
    </w:p>
    <w:p w14:paraId="5264C23A" w14:textId="77777777" w:rsidR="009B6855" w:rsidRPr="00D31BA9" w:rsidRDefault="009B6855" w:rsidP="00D31BA9"/>
    <w:sdt>
      <w:sdtPr>
        <w:id w:val="1376743753"/>
      </w:sdtPr>
      <w:sdtEndPr/>
      <w:sdtContent>
        <w:p w14:paraId="768A73AD" w14:textId="77777777" w:rsidR="00FB6021" w:rsidRPr="00FB6021" w:rsidRDefault="00FB6021" w:rsidP="00D31BA9">
          <w:pPr>
            <w:rPr>
              <w:b/>
            </w:rPr>
          </w:pPr>
          <w:r w:rsidRPr="00FB6021">
            <w:rPr>
              <w:b/>
            </w:rPr>
            <w:t>C</w:t>
          </w:r>
          <w:r>
            <w:rPr>
              <w:b/>
            </w:rPr>
            <w:t>ontact</w:t>
          </w:r>
        </w:p>
        <w:p w14:paraId="3884ABA9" w14:textId="77777777"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>0498 94 58 71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54BA36F4" w14:textId="77777777"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FB6021">
            <w:t>0491 92 55 60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14:paraId="06DB1033" w14:textId="77777777"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14:paraId="1D093B0A" w14:textId="77777777"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062A9F31" w14:textId="77777777"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14:paraId="2C29C2E4" w14:textId="77777777" w:rsidR="0092699D" w:rsidRPr="00D31BA9" w:rsidRDefault="0092699D" w:rsidP="00D31BA9">
          <w:r w:rsidRPr="00D31BA9">
            <w:t xml:space="preserve">Meer info kan u vinden op </w:t>
          </w:r>
          <w:hyperlink r:id="rId19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744B89"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7F5CE" w14:textId="77777777" w:rsidR="009F1C1C" w:rsidRDefault="009F1C1C" w:rsidP="00D31BA9">
      <w:r>
        <w:separator/>
      </w:r>
    </w:p>
  </w:endnote>
  <w:endnote w:type="continuationSeparator" w:id="0">
    <w:p w14:paraId="1D417207" w14:textId="77777777" w:rsidR="009F1C1C" w:rsidRDefault="009F1C1C" w:rsidP="00D31BA9">
      <w:r>
        <w:continuationSeparator/>
      </w:r>
    </w:p>
  </w:endnote>
  <w:endnote w:type="continuationNotice" w:id="1">
    <w:p w14:paraId="520D287F" w14:textId="77777777" w:rsidR="009F1C1C" w:rsidRDefault="009F1C1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7F2C255A-D7BA-401E-91A8-BB3854398EE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7D09A17-246C-44D7-A597-1101579260EF}"/>
    <w:embedBold r:id="rId3" w:fontKey="{95538450-C06C-43B6-8F43-835ED32CCFA1}"/>
    <w:embedItalic r:id="rId4" w:fontKey="{9200630E-DD02-4374-8999-2D571F68C2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2D4FD40E-3667-47F0-B3B5-B702CAD71E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50EE3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77B8B934" wp14:editId="04A60198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D8D73C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14C5D830" w14:textId="77777777" w:rsidR="00950BDC" w:rsidRPr="00CF076F" w:rsidRDefault="00CF076F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0C43AD">
      <w:t>2</w:t>
    </w:r>
    <w:r w:rsidRPr="00151BC5">
      <w:fldChar w:fldCharType="end"/>
    </w:r>
    <w:r w:rsidRPr="00151BC5">
      <w:t xml:space="preserve"> van </w:t>
    </w:r>
    <w:fldSimple w:instr=" NUMPAGES  \* Arabic  \* MERGEFORMAT ">
      <w:r w:rsidR="000C43AD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1E265" w14:textId="77777777" w:rsidR="00744B89" w:rsidRDefault="00744B89" w:rsidP="00744B8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467863A" wp14:editId="729541AC">
          <wp:extent cx="1378800" cy="540000"/>
          <wp:effectExtent l="0" t="0" r="0" b="0"/>
          <wp:docPr id="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17303A" w14:textId="77777777" w:rsidR="00744B89" w:rsidRDefault="00744B89" w:rsidP="00744B8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21A224B9" w14:textId="77777777" w:rsidR="00744B89" w:rsidRPr="00CF076F" w:rsidRDefault="00744B89" w:rsidP="00744B89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4</w:t>
    </w:r>
    <w:r w:rsidRPr="00151BC5">
      <w:fldChar w:fldCharType="end"/>
    </w:r>
    <w:r w:rsidRPr="00151BC5">
      <w:t xml:space="preserve"> van </w:t>
    </w:r>
    <w:fldSimple w:instr=" NUMPAGES  \* Arabic  \* MERGEFORMAT ">
      <w:r>
        <w:t>5</w:t>
      </w:r>
    </w:fldSimple>
  </w:p>
  <w:p w14:paraId="705F1955" w14:textId="77777777" w:rsidR="00744B89" w:rsidRDefault="00744B8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4187D" w14:textId="77777777" w:rsidR="00744B89" w:rsidRDefault="00744B89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F1DE99D" wp14:editId="69980C77">
          <wp:extent cx="1378800" cy="540000"/>
          <wp:effectExtent l="0" t="0" r="0" b="0"/>
          <wp:docPr id="3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DC5891" w14:textId="77777777" w:rsidR="00744B89" w:rsidRDefault="00744B89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4D3E6E65" w14:textId="77777777" w:rsidR="00744B89" w:rsidRPr="00CF076F" w:rsidRDefault="00744B89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2</w:t>
    </w:r>
    <w:r w:rsidRPr="00151BC5">
      <w:fldChar w:fldCharType="end"/>
    </w:r>
    <w:r w:rsidRPr="00151BC5">
      <w:t xml:space="preserve"> van </w:t>
    </w:r>
    <w:r w:rsidR="00D345AD">
      <w:fldChar w:fldCharType="begin"/>
    </w:r>
    <w:r w:rsidR="00D345AD">
      <w:instrText xml:space="preserve"> NUMPAGES  \* Arabic  \* MERGEFORMAT </w:instrText>
    </w:r>
    <w:r w:rsidR="00D345AD">
      <w:fldChar w:fldCharType="separate"/>
    </w:r>
    <w:r>
      <w:t>2</w:t>
    </w:r>
    <w:r w:rsidR="00D345AD"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3DAB" w14:textId="77777777" w:rsidR="00744B89" w:rsidRDefault="00744B89" w:rsidP="00744B8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035FAC11" wp14:editId="0858BE81">
          <wp:extent cx="1378800" cy="540000"/>
          <wp:effectExtent l="0" t="0" r="0" b="0"/>
          <wp:docPr id="2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AD6E5C" w14:textId="77777777" w:rsidR="00744B89" w:rsidRDefault="00744B89" w:rsidP="00744B89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256FA3D4" w14:textId="77777777" w:rsidR="00744B89" w:rsidRPr="00CF076F" w:rsidRDefault="00744B89" w:rsidP="00744B89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>
      <w:t>4</w:t>
    </w:r>
    <w:r w:rsidRPr="00151BC5">
      <w:fldChar w:fldCharType="end"/>
    </w:r>
    <w:r w:rsidRPr="00151BC5">
      <w:t xml:space="preserve"> van </w:t>
    </w:r>
    <w:fldSimple w:instr=" NUMPAGES  \* Arabic  \* MERGEFORMAT ">
      <w:r>
        <w:t>5</w:t>
      </w:r>
    </w:fldSimple>
  </w:p>
  <w:p w14:paraId="46ECBEC7" w14:textId="77777777" w:rsidR="00744B89" w:rsidRDefault="00744B8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C0E3E" w14:textId="77777777" w:rsidR="009F1C1C" w:rsidRDefault="009F1C1C" w:rsidP="00D31BA9">
      <w:r>
        <w:separator/>
      </w:r>
    </w:p>
  </w:footnote>
  <w:footnote w:type="continuationSeparator" w:id="0">
    <w:p w14:paraId="25546794" w14:textId="77777777" w:rsidR="009F1C1C" w:rsidRDefault="009F1C1C" w:rsidP="00D31BA9">
      <w:r>
        <w:continuationSeparator/>
      </w:r>
    </w:p>
  </w:footnote>
  <w:footnote w:type="continuationNotice" w:id="1">
    <w:p w14:paraId="1E12C5B4" w14:textId="77777777" w:rsidR="009F1C1C" w:rsidRDefault="009F1C1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A76CE" w14:textId="77777777" w:rsidR="00950BDC" w:rsidRPr="0069126A" w:rsidRDefault="0069126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0DFE5" w14:textId="77777777" w:rsidR="00744B89" w:rsidRPr="0069126A" w:rsidRDefault="00744B89" w:rsidP="00744B89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0B75695E" w14:textId="77777777" w:rsidR="00744B89" w:rsidRDefault="00744B8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607E5" w14:textId="77777777" w:rsidR="00744B89" w:rsidRPr="0069126A" w:rsidRDefault="00744B89" w:rsidP="00744B89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14A9BAC1" w14:textId="77777777" w:rsidR="00744B89" w:rsidRDefault="00744B8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1744722608">
    <w:abstractNumId w:val="11"/>
  </w:num>
  <w:num w:numId="2" w16cid:durableId="467164404">
    <w:abstractNumId w:val="13"/>
  </w:num>
  <w:num w:numId="3" w16cid:durableId="12727135">
    <w:abstractNumId w:val="12"/>
  </w:num>
  <w:num w:numId="4" w16cid:durableId="2067679243">
    <w:abstractNumId w:val="11"/>
  </w:num>
  <w:num w:numId="5" w16cid:durableId="1347057508">
    <w:abstractNumId w:val="13"/>
  </w:num>
  <w:num w:numId="6" w16cid:durableId="939726991">
    <w:abstractNumId w:val="12"/>
  </w:num>
  <w:num w:numId="7" w16cid:durableId="960115075">
    <w:abstractNumId w:val="11"/>
  </w:num>
  <w:num w:numId="8" w16cid:durableId="455370494">
    <w:abstractNumId w:val="13"/>
  </w:num>
  <w:num w:numId="9" w16cid:durableId="1366442838">
    <w:abstractNumId w:val="12"/>
  </w:num>
  <w:num w:numId="10" w16cid:durableId="1695423187">
    <w:abstractNumId w:val="10"/>
  </w:num>
  <w:num w:numId="11" w16cid:durableId="1669095724">
    <w:abstractNumId w:val="9"/>
  </w:num>
  <w:num w:numId="12" w16cid:durableId="864488587">
    <w:abstractNumId w:val="7"/>
  </w:num>
  <w:num w:numId="13" w16cid:durableId="802118688">
    <w:abstractNumId w:val="6"/>
  </w:num>
  <w:num w:numId="14" w16cid:durableId="1725063753">
    <w:abstractNumId w:val="5"/>
  </w:num>
  <w:num w:numId="15" w16cid:durableId="2040665255">
    <w:abstractNumId w:val="4"/>
  </w:num>
  <w:num w:numId="16" w16cid:durableId="1275400211">
    <w:abstractNumId w:val="8"/>
  </w:num>
  <w:num w:numId="17" w16cid:durableId="1321274600">
    <w:abstractNumId w:val="3"/>
  </w:num>
  <w:num w:numId="18" w16cid:durableId="147013566">
    <w:abstractNumId w:val="2"/>
  </w:num>
  <w:num w:numId="19" w16cid:durableId="375662411">
    <w:abstractNumId w:val="1"/>
  </w:num>
  <w:num w:numId="20" w16cid:durableId="1275602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C1C"/>
    <w:rsid w:val="000000DF"/>
    <w:rsid w:val="000208C8"/>
    <w:rsid w:val="00031126"/>
    <w:rsid w:val="00040923"/>
    <w:rsid w:val="00075F1A"/>
    <w:rsid w:val="0008357C"/>
    <w:rsid w:val="00092270"/>
    <w:rsid w:val="00097F5F"/>
    <w:rsid w:val="000B4A0B"/>
    <w:rsid w:val="000C43AD"/>
    <w:rsid w:val="000E1D4A"/>
    <w:rsid w:val="00104A08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B62A6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00077"/>
    <w:rsid w:val="00322162"/>
    <w:rsid w:val="00322225"/>
    <w:rsid w:val="003319C3"/>
    <w:rsid w:val="00353F93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371E9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E6F73"/>
    <w:rsid w:val="004F490B"/>
    <w:rsid w:val="005069FE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13A63"/>
    <w:rsid w:val="007201E8"/>
    <w:rsid w:val="007257E8"/>
    <w:rsid w:val="0072637C"/>
    <w:rsid w:val="007334A3"/>
    <w:rsid w:val="00742516"/>
    <w:rsid w:val="00744B89"/>
    <w:rsid w:val="0074584F"/>
    <w:rsid w:val="0076380A"/>
    <w:rsid w:val="00773EDD"/>
    <w:rsid w:val="00784A0C"/>
    <w:rsid w:val="0078520E"/>
    <w:rsid w:val="00786BC4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1C1C"/>
    <w:rsid w:val="009F258A"/>
    <w:rsid w:val="00A0747C"/>
    <w:rsid w:val="00A210AC"/>
    <w:rsid w:val="00A4024F"/>
    <w:rsid w:val="00A40759"/>
    <w:rsid w:val="00A41118"/>
    <w:rsid w:val="00A4454F"/>
    <w:rsid w:val="00A46FFD"/>
    <w:rsid w:val="00A558A4"/>
    <w:rsid w:val="00A55A3C"/>
    <w:rsid w:val="00A65DB1"/>
    <w:rsid w:val="00A74970"/>
    <w:rsid w:val="00A7790A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345AD"/>
    <w:rsid w:val="00D537C9"/>
    <w:rsid w:val="00D56715"/>
    <w:rsid w:val="00D6051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B7B0C"/>
    <w:rsid w:val="00EE585D"/>
    <w:rsid w:val="00F12A60"/>
    <w:rsid w:val="00F301E1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021"/>
    <w:rsid w:val="00F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A77D67"/>
  <w15:docId w15:val="{44B50BD2-6E00-489B-890A-D6729C46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13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4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://www.vlaanderen.be/landbou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Joke\persberichten\persberichten%202023\LV_Persbericht-sjabloon.dotx" TargetMode="External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U2XPN2SK7TD2-356965187-838</_dlc_DocId>
    <_dlc_DocIdUrl xmlns="4289bab3-3504-4f8e-afb3-82b5123a0f0f">
      <Url>https://lvportaal/centrale/Communicatieoverlvmaterie/_layouts/15/DocIdRedir.aspx?ID=U2XPN2SK7TD2-356965187-838</Url>
      <Description>U2XPN2SK7TD2-356965187-838</Description>
    </_dlc_DocIdUrl>
    <LV_x0020_Beleidsthema xmlns="4289bab3-3504-4f8e-afb3-82b5123a0f0f">Overkoepelend beleid</LV_x0020_Beleidsthema>
    <LV_x0020_Afdeling xmlns="4289bab3-3504-4f8e-afb3-82b5123a0f0f">AIS</LV_x0020_Afdeling>
    <Inhoudelijk_x0020_expert xmlns="ea2a6f2f-1927-4e55-aeb4-6d1b4b1ad9f5">
      <UserInfo>
        <DisplayName>Soetkin Van Hoye</DisplayName>
        <AccountId>1028</AccountId>
        <AccountType/>
      </UserInfo>
    </Inhoudelijk_x0020_expert>
    <Jaartal xmlns="4289bab3-3504-4f8e-afb3-82b5123a0f0f">2023</Jaartal>
    <Publicatiedatum xmlns="ea2a6f2f-1927-4e55-aeb4-6d1b4b1ad9f5">2023-02-12T23:00:00+00:00</Publicatiedatum>
    <Onderwerp xmlns="ea2a6f2f-1927-4e55-aeb4-6d1b4b1ad9f5" xsi:nil="true"/>
    <_dlc_DocIdPersistId xmlns="4289bab3-3504-4f8e-afb3-82b5123a0f0f" xsi:nil="true"/>
    <Status xmlns="ea2a6f2f-1927-4e55-aeb4-6d1b4b1ad9f5">Klaar voor verzending naar kabinet</Status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8921fc99bd781da761bc3840f051bf16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dc130376dd0e0352f5df96bea6c41674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IS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3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Klaar voor verzending naar kabinet"/>
          <xsd:enumeration value="Versie naar kabinet"/>
          <xsd:enumeration value="Versie van kabinet"/>
          <xsd:enumeration value="On hold"/>
          <xsd:enumeration value="Ingehouden door kabinet"/>
          <xsd:enumeration value="Klaar voor verzending naar landbouwpers"/>
          <xsd:enumeration value="Versie gepubliceerd door departement"/>
          <xsd:enumeration value="Versie gepubliceerd door kabinet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5536C0-8AFB-409C-A875-2E93ECE287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AC0056-C885-407D-9CEE-F202203D86A3}">
  <ds:schemaRefs>
    <ds:schemaRef ds:uri="http://schemas.microsoft.com/office/2006/metadata/properties"/>
    <ds:schemaRef ds:uri="http://schemas.microsoft.com/office/infopath/2007/PartnerControls"/>
    <ds:schemaRef ds:uri="4289bab3-3504-4f8e-afb3-82b5123a0f0f"/>
    <ds:schemaRef ds:uri="ea2a6f2f-1927-4e55-aeb4-6d1b4b1ad9f5"/>
  </ds:schemaRefs>
</ds:datastoreItem>
</file>

<file path=customXml/itemProps3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96C110A-34C5-42CD-94B8-85CF0B0EF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LV_Persbericht-sjabloon.dotx</Template>
  <TotalTime>0</TotalTime>
  <Pages>3</Pages>
  <Words>454</Words>
  <Characters>2499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Rogge</dc:creator>
  <cp:lastModifiedBy>Bart Merckaert</cp:lastModifiedBy>
  <cp:revision>2</cp:revision>
  <cp:lastPrinted>2017-01-05T09:11:00Z</cp:lastPrinted>
  <dcterms:created xsi:type="dcterms:W3CDTF">2023-02-10T12:48:00Z</dcterms:created>
  <dcterms:modified xsi:type="dcterms:W3CDTF">2023-02-10T12:48:00Z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536f5cf4-e0bb-4aa0-af3e-c82a0a920926</vt:lpwstr>
  </property>
</Properties>
</file>